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718" w:rsidRPr="00CF6585" w:rsidRDefault="00061718" w:rsidP="00061718">
      <w:r w:rsidRPr="00CF6585">
        <w:t>Рассмотрено и одобрено</w:t>
      </w:r>
    </w:p>
    <w:p w:rsidR="00061718" w:rsidRPr="00CF6585" w:rsidRDefault="00061718" w:rsidP="00061718">
      <w:r w:rsidRPr="00CF6585">
        <w:t>на заседании ЦМК</w:t>
      </w:r>
    </w:p>
    <w:p w:rsidR="00061718" w:rsidRPr="00CF6585" w:rsidRDefault="00061718" w:rsidP="00061718">
      <w:r w:rsidRPr="00CF6585">
        <w:t>№_</w:t>
      </w:r>
      <w:r>
        <w:rPr>
          <w:u w:val="single"/>
        </w:rPr>
        <w:t>_</w:t>
      </w:r>
      <w:r w:rsidRPr="00CF6585">
        <w:t>_от_</w:t>
      </w:r>
      <w:r>
        <w:rPr>
          <w:u w:val="single"/>
        </w:rPr>
        <w:t>__________</w:t>
      </w:r>
      <w:r w:rsidRPr="00CF6585">
        <w:t>_</w:t>
      </w:r>
    </w:p>
    <w:p w:rsidR="00061718" w:rsidRPr="00CF6585" w:rsidRDefault="00061718" w:rsidP="00061718"/>
    <w:p w:rsidR="00061718" w:rsidRPr="00CF6585" w:rsidRDefault="00061718" w:rsidP="00061718">
      <w:r w:rsidRPr="00CF6585">
        <w:t>Председатель ЦМК</w:t>
      </w:r>
    </w:p>
    <w:p w:rsidR="00061718" w:rsidRPr="00CF6585" w:rsidRDefault="00061718" w:rsidP="00061718">
      <w:r w:rsidRPr="00CF6585">
        <w:t>_____________________</w:t>
      </w:r>
    </w:p>
    <w:p w:rsidR="00061718" w:rsidRDefault="00061718" w:rsidP="00061718">
      <w:pPr>
        <w:jc w:val="center"/>
        <w:rPr>
          <w:b/>
          <w:sz w:val="28"/>
          <w:szCs w:val="28"/>
        </w:rPr>
      </w:pPr>
    </w:p>
    <w:p w:rsidR="00061718" w:rsidRPr="00E4393C" w:rsidRDefault="00061718" w:rsidP="00061718">
      <w:pPr>
        <w:jc w:val="center"/>
        <w:rPr>
          <w:b/>
          <w:sz w:val="28"/>
          <w:szCs w:val="28"/>
        </w:rPr>
      </w:pPr>
      <w:r w:rsidRPr="00E4393C">
        <w:rPr>
          <w:b/>
          <w:sz w:val="28"/>
          <w:szCs w:val="28"/>
        </w:rPr>
        <w:t xml:space="preserve">ВОПРОСЫ К </w:t>
      </w:r>
      <w:r w:rsidR="00B8446C">
        <w:rPr>
          <w:b/>
          <w:sz w:val="28"/>
          <w:szCs w:val="28"/>
        </w:rPr>
        <w:t>ПРОМЕЖУТОЧНОЙ</w:t>
      </w:r>
      <w:r w:rsidRPr="00E4393C">
        <w:rPr>
          <w:b/>
          <w:sz w:val="28"/>
          <w:szCs w:val="28"/>
        </w:rPr>
        <w:t xml:space="preserve"> АТТЕСТАЦИИ</w:t>
      </w:r>
    </w:p>
    <w:p w:rsidR="00061718" w:rsidRPr="00E4393C" w:rsidRDefault="00061718" w:rsidP="00061718">
      <w:pPr>
        <w:pStyle w:val="22"/>
        <w:numPr>
          <w:ilvl w:val="0"/>
          <w:numId w:val="1"/>
        </w:numPr>
        <w:ind w:left="0" w:firstLine="0"/>
      </w:pPr>
      <w:r w:rsidRPr="00E4393C">
        <w:t xml:space="preserve">Механическое движение, его относительность. </w:t>
      </w:r>
    </w:p>
    <w:p w:rsidR="00061718" w:rsidRPr="00E4393C" w:rsidRDefault="00061718" w:rsidP="00061718">
      <w:pPr>
        <w:pStyle w:val="22"/>
        <w:numPr>
          <w:ilvl w:val="0"/>
          <w:numId w:val="1"/>
        </w:numPr>
        <w:ind w:left="0" w:firstLine="0"/>
      </w:pPr>
      <w:r w:rsidRPr="00E4393C">
        <w:t xml:space="preserve">Законы динамики Ньютона. Силы в природе: упругость, трение, сила тяжести. </w:t>
      </w:r>
    </w:p>
    <w:p w:rsidR="00061718" w:rsidRPr="00E4393C" w:rsidRDefault="00061718" w:rsidP="00061718">
      <w:pPr>
        <w:pStyle w:val="22"/>
        <w:numPr>
          <w:ilvl w:val="0"/>
          <w:numId w:val="1"/>
        </w:numPr>
        <w:ind w:left="0" w:firstLine="0"/>
      </w:pPr>
      <w:r w:rsidRPr="00E4393C">
        <w:t>Закон всемирного тяготения.</w:t>
      </w:r>
    </w:p>
    <w:p w:rsidR="00061718" w:rsidRPr="00E4393C" w:rsidRDefault="00061718" w:rsidP="00061718">
      <w:pPr>
        <w:pStyle w:val="22"/>
        <w:numPr>
          <w:ilvl w:val="0"/>
          <w:numId w:val="1"/>
        </w:numPr>
        <w:ind w:left="0" w:firstLine="0"/>
      </w:pPr>
      <w:r w:rsidRPr="00E4393C">
        <w:t xml:space="preserve"> Импульс. Реактивное движение. </w:t>
      </w:r>
      <w:bookmarkStart w:id="0" w:name="_GoBack"/>
      <w:bookmarkEnd w:id="0"/>
    </w:p>
    <w:p w:rsidR="00061718" w:rsidRPr="00E4393C" w:rsidRDefault="00061718" w:rsidP="00061718">
      <w:pPr>
        <w:pStyle w:val="22"/>
        <w:numPr>
          <w:ilvl w:val="0"/>
          <w:numId w:val="1"/>
        </w:numPr>
        <w:ind w:left="0" w:firstLine="0"/>
      </w:pPr>
      <w:r w:rsidRPr="00E4393C">
        <w:t xml:space="preserve">Потенциальная и кинетическая энергия. Закон сохранения механической энергии. </w:t>
      </w:r>
    </w:p>
    <w:p w:rsidR="00061718" w:rsidRPr="00E4393C" w:rsidRDefault="00061718" w:rsidP="00061718">
      <w:pPr>
        <w:pStyle w:val="22"/>
        <w:numPr>
          <w:ilvl w:val="0"/>
          <w:numId w:val="1"/>
        </w:numPr>
        <w:ind w:left="0" w:firstLine="0"/>
      </w:pPr>
      <w:r w:rsidRPr="00E4393C">
        <w:t>Работа и мощность.</w:t>
      </w:r>
    </w:p>
    <w:p w:rsidR="00061718" w:rsidRPr="00E4393C" w:rsidRDefault="00061718" w:rsidP="00061718">
      <w:pPr>
        <w:pStyle w:val="22"/>
        <w:numPr>
          <w:ilvl w:val="0"/>
          <w:numId w:val="1"/>
        </w:numPr>
        <w:ind w:left="0" w:firstLine="0"/>
      </w:pPr>
      <w:r w:rsidRPr="00E4393C">
        <w:t>Атомы и молекулы. Тепловое движение атомов и молекул, температура.</w:t>
      </w:r>
    </w:p>
    <w:p w:rsidR="00061718" w:rsidRPr="00E4393C" w:rsidRDefault="00061718" w:rsidP="00061718">
      <w:pPr>
        <w:pStyle w:val="22"/>
        <w:numPr>
          <w:ilvl w:val="0"/>
          <w:numId w:val="1"/>
        </w:numPr>
        <w:ind w:left="0" w:firstLine="0"/>
      </w:pPr>
      <w:r w:rsidRPr="00E4393C">
        <w:t>Агрегатные состояния вещества с точки зрения атомно-молекулярных представлений. Взаимные переходы между агрегатными состояниями.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>Основные положения МКТ и их опытное обоснование.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 xml:space="preserve">Основное </w:t>
      </w:r>
      <w:proofErr w:type="gramStart"/>
      <w:r w:rsidRPr="00E4393C">
        <w:t>уравнение  МКТ</w:t>
      </w:r>
      <w:proofErr w:type="gramEnd"/>
      <w:r w:rsidRPr="00E4393C">
        <w:t>. Абсолютная шкала температур.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>Уравнение Менделеева-</w:t>
      </w:r>
      <w:proofErr w:type="spellStart"/>
      <w:r w:rsidRPr="00E4393C">
        <w:t>Клайперона</w:t>
      </w:r>
      <w:proofErr w:type="spellEnd"/>
      <w:r w:rsidRPr="00E4393C">
        <w:t>. Газовые законы.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>Обратимые и необратимые тепловые процессы.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 xml:space="preserve"> Первой и второй законы термодинамики.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 xml:space="preserve"> Применение первого закона термодинамики в </w:t>
      </w:r>
      <w:proofErr w:type="spellStart"/>
      <w:r w:rsidRPr="00E4393C">
        <w:t>изопроцессах</w:t>
      </w:r>
      <w:proofErr w:type="spellEnd"/>
      <w:r w:rsidRPr="00E4393C">
        <w:t>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 xml:space="preserve">Адиабатный процесс.  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>Принцип действия тепловых машин. КПД теплового двигателя.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 xml:space="preserve"> Тепловые двигатели и охрана окружающей среды.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>Определение, свойства и основные характеристики электрического поля.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>Основной закон электростатики. Единицы заряда.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 xml:space="preserve"> Проводники и диэлектрики в электрическом поле. 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 xml:space="preserve">Энергетические характеристики электростатического поля, их единицы измерения </w:t>
      </w:r>
      <w:proofErr w:type="gramStart"/>
      <w:r w:rsidRPr="00E4393C">
        <w:t>и  взаимосвязь</w:t>
      </w:r>
      <w:proofErr w:type="gramEnd"/>
      <w:r w:rsidRPr="00E4393C">
        <w:t>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>Конденсаторы. Характеристики конденсатора.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 xml:space="preserve">Электрический ток и его характеристики. 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>ЭДС. Закон Ома для полной цепи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>Условия существования магнитного поля.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>Закон Ампера. Сила Лоренца.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 xml:space="preserve">Полупроводники. Собственная и приемная проводимость полупроводников. Полупроводниковые приборы. 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>Электрический ток в вакууме и его применение.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>Электрический ток в жидкостях.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 xml:space="preserve">Электрический ток в газах. 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>Сущность электромагнитной индукции, ее основной закон.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>Энергия магнитного поля.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>Характеристики колебательного движения.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>Математический маятник.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>Механический резонанс, его учёт в технике и на производстве.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>Звук и его характеристики.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>Ультразвук. Применение ультразвука в технике.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>Колебательный контур. Превращение энергии при электромагнитных колебаниях.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>Характеристики гармонических электромагнитных колебаний.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>Электромагнитные волны.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>Радио А. С. Попова. Принципы радиосвязи.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lastRenderedPageBreak/>
        <w:t>Законы отражения и преломления света.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proofErr w:type="gramStart"/>
      <w:r w:rsidRPr="00E4393C">
        <w:t>Явление  дисперсии</w:t>
      </w:r>
      <w:proofErr w:type="gramEnd"/>
      <w:r w:rsidRPr="00E4393C">
        <w:t xml:space="preserve"> света.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>Явление интерференции света и его применение.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>Явление дифракции света и его применение.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>Излучение.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>Спектры. Спектральные аппараты.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>Шкала электромагнитных излучений.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>Квантовая природа света.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>Явление фотоэффекта. Законы фотоэффекта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>Уравнение Эйнштейна для фотоэффекта.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>Давление света. Химическое действие света.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>Корпускулярно-волновая природа света.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>Строение атома. Опыты Резерфорда.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 xml:space="preserve">Квантовые постулаты Бора. 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>Принципы действия приборов для регистрации элементарных частиц.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>Открытие радиоактивных элементов. Исследования физической природы их излучения.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>Закон радиоактивного распада. Период полураспада.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>Изотопы.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>Открытие нейтрона и позитрона.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>Строения атомного ядра. Ядерные силы. Энергия связи атомных ядер.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>Ядерные реакции. Цепные реакции. Ядерный реактор.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>Ядерный реактор.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>Общие сведения об элементарных частицах.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>Термоядерные реакции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>Принцип действия квантовых генераторов. Применение квантовых генераторов.</w:t>
      </w:r>
    </w:p>
    <w:p w:rsidR="00061718" w:rsidRPr="00E4393C" w:rsidRDefault="00061718" w:rsidP="00061718">
      <w:pPr>
        <w:numPr>
          <w:ilvl w:val="0"/>
          <w:numId w:val="1"/>
        </w:numPr>
        <w:ind w:left="0" w:firstLine="0"/>
        <w:jc w:val="both"/>
      </w:pPr>
      <w:r w:rsidRPr="00E4393C">
        <w:t>Строение звезд. Основные этапы эволюции звезд. Характеристика Галактик.</w:t>
      </w:r>
    </w:p>
    <w:p w:rsidR="00061718" w:rsidRPr="00E4393C" w:rsidRDefault="00061718" w:rsidP="00061718">
      <w:pPr>
        <w:pStyle w:val="a3"/>
        <w:numPr>
          <w:ilvl w:val="0"/>
          <w:numId w:val="1"/>
        </w:numPr>
        <w:ind w:left="0" w:firstLine="0"/>
      </w:pPr>
      <w:r w:rsidRPr="00E4393C">
        <w:t>Химия и биология – науки о природе.</w:t>
      </w:r>
    </w:p>
    <w:p w:rsidR="00061718" w:rsidRPr="00E4393C" w:rsidRDefault="00061718" w:rsidP="00061718">
      <w:pPr>
        <w:pStyle w:val="a3"/>
        <w:numPr>
          <w:ilvl w:val="0"/>
          <w:numId w:val="1"/>
        </w:numPr>
        <w:ind w:left="0" w:firstLine="0"/>
      </w:pPr>
      <w:r w:rsidRPr="00E4393C">
        <w:t>Вода</w:t>
      </w:r>
      <w:r w:rsidRPr="00E4393C">
        <w:rPr>
          <w:b/>
        </w:rPr>
        <w:t xml:space="preserve">, </w:t>
      </w:r>
      <w:r w:rsidRPr="00E4393C">
        <w:t>растворы</w:t>
      </w:r>
      <w:r w:rsidRPr="00E4393C">
        <w:rPr>
          <w:b/>
        </w:rPr>
        <w:t>.</w:t>
      </w:r>
    </w:p>
    <w:p w:rsidR="00061718" w:rsidRPr="00E4393C" w:rsidRDefault="00061718" w:rsidP="00061718">
      <w:pPr>
        <w:pStyle w:val="a3"/>
        <w:numPr>
          <w:ilvl w:val="0"/>
          <w:numId w:val="1"/>
        </w:numPr>
        <w:ind w:left="0" w:firstLine="0"/>
      </w:pPr>
      <w:r w:rsidRPr="00E4393C">
        <w:t>Физические и химические свойства воды.</w:t>
      </w:r>
    </w:p>
    <w:p w:rsidR="00061718" w:rsidRPr="00E4393C" w:rsidRDefault="00061718" w:rsidP="00061718">
      <w:pPr>
        <w:pStyle w:val="a3"/>
        <w:numPr>
          <w:ilvl w:val="0"/>
          <w:numId w:val="1"/>
        </w:numPr>
        <w:ind w:left="0" w:firstLine="0"/>
      </w:pPr>
      <w:r w:rsidRPr="00E4393C">
        <w:t xml:space="preserve">Массовая доля вещества в растворе как способ выражения состава раствора </w:t>
      </w:r>
    </w:p>
    <w:p w:rsidR="00061718" w:rsidRPr="00E4393C" w:rsidRDefault="00061718" w:rsidP="00061718">
      <w:pPr>
        <w:pStyle w:val="a3"/>
        <w:numPr>
          <w:ilvl w:val="0"/>
          <w:numId w:val="1"/>
        </w:numPr>
        <w:ind w:left="0" w:firstLine="0"/>
      </w:pPr>
      <w:r w:rsidRPr="00E4393C">
        <w:t xml:space="preserve">Химический состав воздуха </w:t>
      </w:r>
    </w:p>
    <w:p w:rsidR="00061718" w:rsidRPr="00E4393C" w:rsidRDefault="00061718" w:rsidP="00061718">
      <w:pPr>
        <w:pStyle w:val="a3"/>
        <w:numPr>
          <w:ilvl w:val="0"/>
          <w:numId w:val="1"/>
        </w:numPr>
        <w:ind w:left="0" w:firstLine="0"/>
      </w:pPr>
      <w:r w:rsidRPr="00E4393C">
        <w:t xml:space="preserve">Кислотные дожди. </w:t>
      </w:r>
    </w:p>
    <w:p w:rsidR="00061718" w:rsidRPr="00E4393C" w:rsidRDefault="00061718" w:rsidP="00061718">
      <w:pPr>
        <w:pStyle w:val="a3"/>
        <w:numPr>
          <w:ilvl w:val="0"/>
          <w:numId w:val="1"/>
        </w:numPr>
        <w:ind w:left="0" w:firstLine="0"/>
      </w:pPr>
      <w:r w:rsidRPr="00E4393C">
        <w:t xml:space="preserve">Кислоты и щелочи. </w:t>
      </w:r>
    </w:p>
    <w:p w:rsidR="00061718" w:rsidRPr="00E4393C" w:rsidRDefault="00061718" w:rsidP="00061718">
      <w:pPr>
        <w:pStyle w:val="a3"/>
        <w:numPr>
          <w:ilvl w:val="0"/>
          <w:numId w:val="1"/>
        </w:numPr>
        <w:ind w:left="0" w:firstLine="0"/>
      </w:pPr>
      <w:r w:rsidRPr="00E4393C">
        <w:t xml:space="preserve">Химические элементы в организме человека. </w:t>
      </w:r>
    </w:p>
    <w:p w:rsidR="00061718" w:rsidRPr="00E4393C" w:rsidRDefault="00061718" w:rsidP="00061718">
      <w:pPr>
        <w:pStyle w:val="a3"/>
        <w:numPr>
          <w:ilvl w:val="0"/>
          <w:numId w:val="1"/>
        </w:numPr>
        <w:ind w:left="0" w:firstLine="0"/>
      </w:pPr>
      <w:r w:rsidRPr="00E4393C">
        <w:t xml:space="preserve">Органические и неорганические вещества. </w:t>
      </w:r>
    </w:p>
    <w:p w:rsidR="00061718" w:rsidRPr="00E4393C" w:rsidRDefault="00061718" w:rsidP="00061718">
      <w:pPr>
        <w:pStyle w:val="a3"/>
        <w:numPr>
          <w:ilvl w:val="0"/>
          <w:numId w:val="1"/>
        </w:numPr>
        <w:ind w:left="0" w:firstLine="0"/>
      </w:pPr>
      <w:r w:rsidRPr="00E4393C">
        <w:t xml:space="preserve">Основные жизненно необходимые соединения.  </w:t>
      </w:r>
    </w:p>
    <w:p w:rsidR="00061718" w:rsidRPr="00E4393C" w:rsidRDefault="00061718" w:rsidP="00061718">
      <w:pPr>
        <w:pStyle w:val="a3"/>
        <w:numPr>
          <w:ilvl w:val="0"/>
          <w:numId w:val="1"/>
        </w:numPr>
        <w:ind w:left="0" w:firstLine="0"/>
      </w:pPr>
      <w:r w:rsidRPr="00E4393C">
        <w:t xml:space="preserve">Основные признаки живого: питание, дыхание, выделение, раздражимость, подвижность, размножение, рост и развитие. </w:t>
      </w:r>
    </w:p>
    <w:p w:rsidR="00061718" w:rsidRPr="00E4393C" w:rsidRDefault="00061718" w:rsidP="00061718">
      <w:pPr>
        <w:pStyle w:val="a3"/>
        <w:numPr>
          <w:ilvl w:val="0"/>
          <w:numId w:val="1"/>
        </w:numPr>
        <w:ind w:left="0" w:firstLine="0"/>
      </w:pPr>
      <w:r w:rsidRPr="00E4393C">
        <w:t xml:space="preserve">Понятие «организм». </w:t>
      </w:r>
    </w:p>
    <w:p w:rsidR="00061718" w:rsidRPr="00E4393C" w:rsidRDefault="00061718" w:rsidP="00061718">
      <w:pPr>
        <w:pStyle w:val="a3"/>
        <w:numPr>
          <w:ilvl w:val="0"/>
          <w:numId w:val="1"/>
        </w:numPr>
        <w:ind w:left="0" w:firstLine="0"/>
      </w:pPr>
      <w:r w:rsidRPr="00E4393C">
        <w:t xml:space="preserve">Клетка – единица строения и жизнедеятельности организма. </w:t>
      </w:r>
    </w:p>
    <w:p w:rsidR="00061718" w:rsidRPr="00E4393C" w:rsidRDefault="00061718" w:rsidP="00061718">
      <w:pPr>
        <w:pStyle w:val="a3"/>
        <w:numPr>
          <w:ilvl w:val="0"/>
          <w:numId w:val="1"/>
        </w:numPr>
        <w:ind w:left="0" w:firstLine="0"/>
      </w:pPr>
      <w:r w:rsidRPr="00E4393C">
        <w:t>Обмен веществ и превращение энергии в клетке.</w:t>
      </w:r>
    </w:p>
    <w:p w:rsidR="00061718" w:rsidRPr="00E4393C" w:rsidRDefault="00061718" w:rsidP="00061718">
      <w:pPr>
        <w:pStyle w:val="a3"/>
        <w:numPr>
          <w:ilvl w:val="0"/>
          <w:numId w:val="1"/>
        </w:numPr>
        <w:ind w:left="0" w:firstLine="0"/>
      </w:pPr>
      <w:r w:rsidRPr="00E4393C">
        <w:t>Молекула ДНК – носитель наследственной информации.</w:t>
      </w:r>
    </w:p>
    <w:p w:rsidR="00061718" w:rsidRPr="00E4393C" w:rsidRDefault="00061718" w:rsidP="00061718">
      <w:pPr>
        <w:pStyle w:val="a3"/>
        <w:numPr>
          <w:ilvl w:val="0"/>
          <w:numId w:val="1"/>
        </w:numPr>
        <w:ind w:left="0" w:firstLine="0"/>
      </w:pPr>
      <w:r w:rsidRPr="00E4393C">
        <w:t xml:space="preserve">Уровни организации живой природы: клеточный, организменный, </w:t>
      </w:r>
      <w:proofErr w:type="spellStart"/>
      <w:r w:rsidRPr="00E4393C">
        <w:t>надорганизменный</w:t>
      </w:r>
      <w:proofErr w:type="spellEnd"/>
      <w:r w:rsidRPr="00E4393C">
        <w:t xml:space="preserve">. </w:t>
      </w:r>
    </w:p>
    <w:p w:rsidR="00061718" w:rsidRPr="00E4393C" w:rsidRDefault="00061718" w:rsidP="00061718">
      <w:pPr>
        <w:pStyle w:val="a3"/>
        <w:numPr>
          <w:ilvl w:val="0"/>
          <w:numId w:val="1"/>
        </w:numPr>
        <w:ind w:left="0" w:firstLine="0"/>
      </w:pPr>
      <w:r w:rsidRPr="00E4393C">
        <w:t>Эволюция живого. Движущие силы эволюции: наследственность, изменчивость, естественный отбор.</w:t>
      </w:r>
    </w:p>
    <w:p w:rsidR="00061718" w:rsidRPr="00E4393C" w:rsidRDefault="00061718" w:rsidP="00061718">
      <w:pPr>
        <w:pStyle w:val="a3"/>
        <w:numPr>
          <w:ilvl w:val="0"/>
          <w:numId w:val="1"/>
        </w:numPr>
        <w:ind w:left="0" w:firstLine="0"/>
      </w:pPr>
      <w:r w:rsidRPr="00E4393C">
        <w:t>Ткани, органы и системы органов человека.</w:t>
      </w:r>
    </w:p>
    <w:p w:rsidR="00061718" w:rsidRPr="00E4393C" w:rsidRDefault="00061718" w:rsidP="00061718">
      <w:pPr>
        <w:pStyle w:val="a3"/>
        <w:numPr>
          <w:ilvl w:val="0"/>
          <w:numId w:val="1"/>
        </w:numPr>
        <w:ind w:left="0" w:firstLine="0"/>
      </w:pPr>
      <w:r w:rsidRPr="00E4393C">
        <w:t xml:space="preserve">Питание. Значение питания для роста, развития и жизнедеятельности организма. </w:t>
      </w:r>
    </w:p>
    <w:p w:rsidR="00061718" w:rsidRPr="00E4393C" w:rsidRDefault="00061718" w:rsidP="00061718">
      <w:pPr>
        <w:pStyle w:val="a3"/>
        <w:numPr>
          <w:ilvl w:val="0"/>
          <w:numId w:val="1"/>
        </w:numPr>
        <w:ind w:left="0" w:firstLine="0"/>
      </w:pPr>
      <w:r w:rsidRPr="00E4393C">
        <w:t xml:space="preserve">Пищеварение как процесс физической и химической обработки пищи. Система пищеварительных органов. </w:t>
      </w:r>
    </w:p>
    <w:p w:rsidR="00061718" w:rsidRPr="00E4393C" w:rsidRDefault="00061718" w:rsidP="00061718">
      <w:pPr>
        <w:pStyle w:val="a3"/>
        <w:numPr>
          <w:ilvl w:val="0"/>
          <w:numId w:val="1"/>
        </w:numPr>
        <w:ind w:left="0" w:firstLine="0"/>
      </w:pPr>
      <w:r w:rsidRPr="00E4393C">
        <w:t xml:space="preserve">Дыхание организмов как способ получения энергии. </w:t>
      </w:r>
    </w:p>
    <w:p w:rsidR="00061718" w:rsidRPr="00E4393C" w:rsidRDefault="00061718" w:rsidP="00061718">
      <w:pPr>
        <w:pStyle w:val="a3"/>
        <w:numPr>
          <w:ilvl w:val="0"/>
          <w:numId w:val="1"/>
        </w:numPr>
        <w:ind w:left="0" w:firstLine="0"/>
      </w:pPr>
      <w:r w:rsidRPr="00E4393C">
        <w:lastRenderedPageBreak/>
        <w:t xml:space="preserve">Органы дыхания. </w:t>
      </w:r>
    </w:p>
    <w:p w:rsidR="00061718" w:rsidRPr="00E4393C" w:rsidRDefault="00061718" w:rsidP="00061718">
      <w:pPr>
        <w:pStyle w:val="a3"/>
        <w:numPr>
          <w:ilvl w:val="0"/>
          <w:numId w:val="1"/>
        </w:numPr>
        <w:ind w:left="0" w:firstLine="0"/>
      </w:pPr>
      <w:r w:rsidRPr="00E4393C">
        <w:t xml:space="preserve">Движение. Кости, мышцы, сухожилия – компоненты опорно-двигательной системы. </w:t>
      </w:r>
    </w:p>
    <w:p w:rsidR="00061718" w:rsidRPr="00E4393C" w:rsidRDefault="00061718" w:rsidP="00061718">
      <w:pPr>
        <w:pStyle w:val="a3"/>
        <w:numPr>
          <w:ilvl w:val="0"/>
          <w:numId w:val="1"/>
        </w:numPr>
        <w:ind w:left="0" w:firstLine="0"/>
      </w:pPr>
      <w:r w:rsidRPr="00E4393C">
        <w:t>Мышечные движения и их регуляция. Утомление мышц при статической и динамической работе</w:t>
      </w:r>
    </w:p>
    <w:p w:rsidR="00061718" w:rsidRPr="00E4393C" w:rsidRDefault="00061718" w:rsidP="00061718">
      <w:pPr>
        <w:pStyle w:val="a3"/>
        <w:numPr>
          <w:ilvl w:val="0"/>
          <w:numId w:val="1"/>
        </w:numPr>
        <w:ind w:left="0" w:firstLine="0"/>
      </w:pPr>
      <w:r w:rsidRPr="00E4393C">
        <w:t xml:space="preserve">Внутренняя среда организма: кровь, тканевая жидкость, лимфа. Основные функции крови. </w:t>
      </w:r>
    </w:p>
    <w:p w:rsidR="00061718" w:rsidRPr="00E4393C" w:rsidRDefault="00061718" w:rsidP="00061718">
      <w:pPr>
        <w:pStyle w:val="a3"/>
        <w:numPr>
          <w:ilvl w:val="0"/>
          <w:numId w:val="1"/>
        </w:numPr>
        <w:ind w:left="0" w:firstLine="0"/>
      </w:pPr>
      <w:r w:rsidRPr="00E4393C">
        <w:t>Кровеносная система. Иммунитет и иммунная система. Бактерии и вирусы как причина инфекционных заболеваний.</w:t>
      </w:r>
    </w:p>
    <w:p w:rsidR="00061718" w:rsidRPr="00E4393C" w:rsidRDefault="00061718" w:rsidP="00061718">
      <w:pPr>
        <w:pStyle w:val="a3"/>
        <w:numPr>
          <w:ilvl w:val="0"/>
          <w:numId w:val="1"/>
        </w:numPr>
        <w:ind w:left="0" w:firstLine="0"/>
      </w:pPr>
      <w:r w:rsidRPr="00E4393C">
        <w:rPr>
          <w:spacing w:val="-4"/>
        </w:rPr>
        <w:t xml:space="preserve">Индивидуальное развитие организма. </w:t>
      </w:r>
    </w:p>
    <w:p w:rsidR="00061718" w:rsidRPr="00E4393C" w:rsidRDefault="00061718" w:rsidP="00061718">
      <w:pPr>
        <w:pStyle w:val="a3"/>
        <w:numPr>
          <w:ilvl w:val="0"/>
          <w:numId w:val="1"/>
        </w:numPr>
        <w:ind w:left="0" w:firstLine="0"/>
      </w:pPr>
      <w:r w:rsidRPr="00E4393C">
        <w:rPr>
          <w:spacing w:val="-4"/>
        </w:rPr>
        <w:t>Половое созревание.</w:t>
      </w:r>
    </w:p>
    <w:p w:rsidR="00061718" w:rsidRPr="00E4393C" w:rsidRDefault="00061718" w:rsidP="00061718">
      <w:pPr>
        <w:pStyle w:val="a3"/>
        <w:numPr>
          <w:ilvl w:val="0"/>
          <w:numId w:val="1"/>
        </w:numPr>
        <w:ind w:left="0" w:firstLine="0"/>
      </w:pPr>
      <w:r w:rsidRPr="00E4393C">
        <w:rPr>
          <w:spacing w:val="-4"/>
        </w:rPr>
        <w:t xml:space="preserve">Оплодотворение. </w:t>
      </w:r>
    </w:p>
    <w:p w:rsidR="00061718" w:rsidRPr="00E4393C" w:rsidRDefault="00061718" w:rsidP="00061718">
      <w:pPr>
        <w:pStyle w:val="a3"/>
        <w:numPr>
          <w:ilvl w:val="0"/>
          <w:numId w:val="1"/>
        </w:numPr>
        <w:ind w:left="0" w:firstLine="0"/>
      </w:pPr>
      <w:r w:rsidRPr="00E4393C">
        <w:rPr>
          <w:spacing w:val="-4"/>
        </w:rPr>
        <w:t xml:space="preserve">Образование и развитие зародыша и плода. </w:t>
      </w:r>
    </w:p>
    <w:p w:rsidR="00061718" w:rsidRPr="00E4393C" w:rsidRDefault="00061718" w:rsidP="00061718">
      <w:pPr>
        <w:pStyle w:val="a3"/>
        <w:numPr>
          <w:ilvl w:val="0"/>
          <w:numId w:val="1"/>
        </w:numPr>
        <w:ind w:left="0" w:firstLine="0"/>
      </w:pPr>
      <w:r w:rsidRPr="00E4393C">
        <w:t>Понятия биогеоценоза, экосистемы и биосферы. Устойчивость экосистем.</w:t>
      </w:r>
    </w:p>
    <w:p w:rsidR="00061718" w:rsidRPr="00E4393C" w:rsidRDefault="00061718" w:rsidP="00061718">
      <w:pPr>
        <w:pStyle w:val="a3"/>
        <w:numPr>
          <w:ilvl w:val="0"/>
          <w:numId w:val="1"/>
        </w:numPr>
        <w:ind w:left="0" w:firstLine="0"/>
      </w:pPr>
      <w:r w:rsidRPr="00E4393C">
        <w:t>Воздействие экологических факторов на организм человека.</w:t>
      </w:r>
    </w:p>
    <w:p w:rsidR="00061718" w:rsidRPr="00EE74ED" w:rsidRDefault="00061718" w:rsidP="00061718">
      <w:pPr>
        <w:rPr>
          <w:sz w:val="28"/>
          <w:szCs w:val="28"/>
        </w:rPr>
      </w:pPr>
      <w:r w:rsidRPr="00E4393C">
        <w:t xml:space="preserve">   100.Основные науки о природе (физика, химия, биология), их сходство и   отличия. Естественнонаучный метод познания и его составляющие: наблюдение, измерение, эксперимент, гипотеза, теория.</w:t>
      </w:r>
      <w:r w:rsidRPr="00EE74ED">
        <w:rPr>
          <w:sz w:val="28"/>
          <w:szCs w:val="28"/>
        </w:rPr>
        <w:t xml:space="preserve"> </w:t>
      </w:r>
    </w:p>
    <w:p w:rsidR="00114549" w:rsidRDefault="00B8446C"/>
    <w:sectPr w:rsidR="00114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7052E"/>
    <w:multiLevelType w:val="hybridMultilevel"/>
    <w:tmpl w:val="EF74C3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1E3"/>
    <w:rsid w:val="00061718"/>
    <w:rsid w:val="003C41E3"/>
    <w:rsid w:val="005A0844"/>
    <w:rsid w:val="00B8446C"/>
    <w:rsid w:val="00B92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B9181"/>
  <w15:chartTrackingRefBased/>
  <w15:docId w15:val="{B49C1BB9-5514-43FE-ADB9-32654DB55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17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61718"/>
    <w:pPr>
      <w:ind w:left="720"/>
      <w:contextualSpacing/>
    </w:pPr>
  </w:style>
  <w:style w:type="paragraph" w:customStyle="1" w:styleId="22">
    <w:name w:val="Основной текст с отступом 22"/>
    <w:basedOn w:val="a"/>
    <w:uiPriority w:val="99"/>
    <w:rsid w:val="00061718"/>
    <w:pPr>
      <w:ind w:firstLine="360"/>
      <w:jc w:val="both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759</Words>
  <Characters>4327</Characters>
  <Application>Microsoft Office Word</Application>
  <DocSecurity>0</DocSecurity>
  <Lines>36</Lines>
  <Paragraphs>10</Paragraphs>
  <ScaleCrop>false</ScaleCrop>
  <Company>inueco</Company>
  <LinksUpToDate>false</LinksUpToDate>
  <CharactersWithSpaces>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Викторовна Широкова</dc:creator>
  <cp:keywords/>
  <dc:description/>
  <cp:lastModifiedBy>Елена Геннадьевна Суркова</cp:lastModifiedBy>
  <cp:revision>3</cp:revision>
  <dcterms:created xsi:type="dcterms:W3CDTF">2016-02-18T03:00:00Z</dcterms:created>
  <dcterms:modified xsi:type="dcterms:W3CDTF">2021-10-05T06:35:00Z</dcterms:modified>
</cp:coreProperties>
</file>